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P R O I E C T    D I D A C T I C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Unitatea de învățământ  Liceul Teoretic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</w:rPr>
        <w:t>Iancu C Vissarion</w:t>
      </w: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 Titu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Data: 11.02.2020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Profesor:   Popescu Cornelia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Clasa : a VI–a  A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Aria Curriculară : Om și societate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Disciplina: Educație interculturală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Unitatea de învățare</w:t>
      </w:r>
      <w:r>
        <w:rPr>
          <w:rFonts w:eastAsia="Times New Roman" w:cs="Times New Roman" w:ascii="Times New Roman" w:hAnsi="Times New Roman"/>
          <w:b w:val="false"/>
          <w:bCs w:val="false"/>
          <w:i/>
          <w:sz w:val="24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Persoana şi societatea interculturală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Titlul lecției :Bariere în comunicarea interculturală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Tipul lecţiei : Însușire de cunoștințe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Competenţe specifice: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1.3. Raportarea critică la opiniile, explicațiile și argumentele formulate de alte persoane în contextul unor dezbateri privind asigurarea și promovarea drepturilor copilului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3.1. Exercitarea drepturilor și a responsabilităților în luarea unor decizii personale și de grup, în condițiile respectării drepturilor celuilalt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3.2. Participarea la decizii de grup privind implicarea în promovarea și apărarea propriilor drepturi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o-RO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o-RO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>Activități de învățare :</w:t>
      </w:r>
    </w:p>
    <w:p>
      <w:pPr>
        <w:pStyle w:val="Normal"/>
        <w:bidi w:val="0"/>
        <w:snapToGrid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  <w:t>1. realizarea unor colaje/postere, jocuri de rol, scenete, scurte filme realizate de elevi care ilustrează diferite situații de comunicare interculturală adecvată, dialog intercultural/bariere ale comunicării interculturale(1.3)</w:t>
      </w:r>
    </w:p>
    <w:p>
      <w:pPr>
        <w:pStyle w:val="Normal"/>
        <w:bidi w:val="0"/>
        <w:snapToGrid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  <w:t>2. discuții, în grupuri mici sau la nivelul clasei, pe teme ca: „Avem nevoie de toleranță în societate?”, „Diversitatea este un rău sau un bine?”(3.1)</w:t>
      </w:r>
    </w:p>
    <w:p>
      <w:pPr>
        <w:pStyle w:val="Normal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  <w:t>3. simularea unor situații în care apar bariere în comunicarea interculturală și propunerea unor strategii de depășire a acestora(3.2)</w:t>
      </w:r>
    </w:p>
    <w:p>
      <w:pPr>
        <w:pStyle w:val="Normal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2"/>
          <w:lang w:val="ro-RO" w:eastAsia="ro-RO" w:bidi="ar-SA"/>
        </w:rPr>
      </w:r>
    </w:p>
    <w:p>
      <w:pPr>
        <w:pStyle w:val="Default"/>
        <w:rPr/>
      </w:pPr>
      <w:r>
        <w:rPr>
          <w:rFonts w:eastAsia="Times New Roman" w:cs="Times New Roman" w:ascii="Times New Roman" w:hAnsi="Times New Roman"/>
          <w:b/>
        </w:rPr>
        <w:t>Strategia didactică</w:t>
      </w:r>
      <w:r>
        <w:rPr>
          <w:rFonts w:eastAsia="Times New Roman" w:cs="Times New Roman" w:ascii="Times New Roman" w:hAnsi="Times New Roman"/>
        </w:rPr>
        <w:t> :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</w:rPr>
        <w:t>Metode şi procedee :  conversaţia euristică, explicaţia, învaţarea prin descoperire, discuţie dirijată, expunerea, analiza argumentativă, prezentare power point, lucrul pe grupe.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</w:rPr>
        <w:t>Forma de organizare : frontală şi individuală, lucru pe perechi, pe grupe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</w:rPr>
        <w:t>Evaluare : continua, finală, observația sistematică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</w:rPr>
        <w:t xml:space="preserve">Material didactic :  imagini, laptop, stik, coli, poze , postitu uri , 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before="0" w:after="0"/>
        <w:ind w:left="720" w:hanging="360"/>
        <w:rPr/>
      </w:pPr>
      <w:r>
        <w:rPr>
          <w:rFonts w:eastAsia="Times New Roman" w:cs="Times New Roman" w:ascii="Times New Roman" w:hAnsi="Times New Roman"/>
          <w:b/>
          <w:sz w:val="24"/>
        </w:rPr>
        <w:t>Bibliografie</w:t>
      </w:r>
    </w:p>
    <w:p>
      <w:pPr>
        <w:pStyle w:val="Normal"/>
        <w:spacing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 Manualul ,,Educație socială” pentru clasa a VI a ,</w:t>
      </w:r>
    </w:p>
    <w:p>
      <w:pPr>
        <w:pStyle w:val="Normal"/>
        <w:spacing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</w:t>
      </w:r>
      <w:r>
        <w:rPr>
          <w:rFonts w:eastAsia="Times New Roman" w:cs="Times New Roman" w:ascii="Times New Roman" w:hAnsi="Times New Roman"/>
          <w:i/>
          <w:iCs/>
          <w:sz w:val="24"/>
        </w:rPr>
        <w:t>Constituția României</w:t>
      </w:r>
      <w:r>
        <w:rPr>
          <w:rFonts w:eastAsia="Times New Roman" w:cs="Times New Roman" w:ascii="Times New Roman" w:hAnsi="Times New Roman"/>
          <w:sz w:val="24"/>
        </w:rPr>
        <w:t xml:space="preserve">  , 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</w:t>
      </w:r>
      <w:r>
        <w:rPr>
          <w:rFonts w:eastAsia="Times New Roman" w:cs="Times New Roman" w:ascii="Times New Roman" w:hAnsi="Times New Roman"/>
          <w:i/>
          <w:iCs/>
          <w:sz w:val="24"/>
        </w:rPr>
        <w:t>Declarația Universală a drepturilor Omului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-</w:t>
      </w:r>
      <w:r>
        <w:rPr>
          <w:rFonts w:eastAsia="Times New Roman" w:cs="Times New Roman" w:ascii="Times New Roman" w:hAnsi="Times New Roman"/>
          <w:i/>
          <w:iCs/>
          <w:sz w:val="24"/>
        </w:rPr>
        <w:t>Declarația Unesco asupra diversității culturale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</w:rPr>
        <w:t>Durata orei: 50 minute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</w:rPr>
        <w:t>Locul de desfăşurare : Sala de clasă</w:t>
      </w:r>
      <w:bookmarkStart w:id="0" w:name="_GoBack1"/>
      <w:bookmarkEnd w:id="0"/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7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pPr w:bottomFromText="0" w:horzAnchor="margin" w:leftFromText="180" w:rightFromText="180" w:tblpX="0" w:tblpY="-44" w:topFromText="0" w:vertAnchor="text"/>
        <w:tblW w:w="108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93"/>
        <w:gridCol w:w="567"/>
        <w:gridCol w:w="2977"/>
        <w:gridCol w:w="1842"/>
        <w:gridCol w:w="1701"/>
        <w:gridCol w:w="1700"/>
      </w:tblGrid>
      <w:tr>
        <w:trPr/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16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Momentele lecției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C-țe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Desfășurarea a lecției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Resurse metodologice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Evaluare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Activitatea profesorului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Activitatea elevilor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Momentul organizatoric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(1min)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 Se stabilește climatul socio-afectiv și     se pregătesc materialele necesare desfăşurării lecţiei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Se face prezenţa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Elevii îşi pregătesc materialele necesare desfăşurării lecţiei în bune condiţii, ascultă şi sunt atenţi.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Caiete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Manual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</w:rPr>
              <w:t>2. Verificarea cunoștintelor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(5min)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Profesorul adreseaza întrebări care fac trimitere la lecția anterioară  Comunicarea interculturală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Ce este comunicarea interculturala?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Care sunt canalele de comunicare 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Care sunt factorii care influențeaza comunicarea interculturlă?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Profesorul  propune următorul slogan 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Comunicam mai bine pentru o lume </w:t>
            </w:r>
            <w:r>
              <w:rPr>
                <w:rFonts w:cs="Times New Roman" w:ascii="Times New Roman" w:hAnsi="Times New Roman"/>
              </w:rPr>
              <w:t>mai bună și provoaca elevii să găseasca și ei un slogan potrivit Impreună cu colegul de bancă pe care să-l scie pe o coală de hârtie.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Doritorii sunt rugați să-și exprime opinia , fie individual fie impreuna cu colegul de bancă.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Elevii se conformează și vor raspunde pe rand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Descoperire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Brainstorming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Discuție dirijată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Analiză argumentativă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Apreciere verbală</w:t>
            </w:r>
          </w:p>
        </w:tc>
      </w:tr>
      <w:tr>
        <w:trPr>
          <w:trHeight w:val="165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/>
              <w:t xml:space="preserve">3. </w:t>
            </w: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Captarea atenției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Pornind de la  câteva imagini care conțin stereotipuri elevii vor fi provocați să recunoască ce grupuri regăsesc  în aceste imagini , și ce reprezintă acestea.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Profesotul Întreabă ce reprezintă stereotipul ? Ce reprezintă prejudecata 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Elevii vor descoperi o serie de stereotipuri care reprezintă anumite popoare Elevii vor descoperi titlul noii lecții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Descoperire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6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4.Anunțarea titlului și competențelor noii lecții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 xml:space="preserve">Anunță titlul noii lecții și scrie pe tablă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hd w:fill="FFFFEE" w:val="clear"/>
              </w:rPr>
              <w:t>Bariere în comunicarea interculturală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EE" w:val="clear"/>
              </w:rPr>
              <w:t>Elevii notează în caiete titlul lecției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Expunere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7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5.Dobândirea noilor cunoștințe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Pentru început le vorbesc  despre  importanța comunicării , și despre importanța respectării unor reguli în comunicare . Elevii își vor nota în caiete schema lectiei inclusă în prezentarea PPT.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Voi pune accentul pe importanța cunoașterii unei limbi de circulație internațională , si voi discuta putin despre limba ca baiera în comunicarea interculturală, despre tarile care utilizeaza limba materna peste tot în lume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Elevii ascultă și scriu în caiete noțiunile de bază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Adresează întrebări pentru orice nelămurire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Expunere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Frontal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Discuție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Lucrul pe grupe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Discuție dirijată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Analiza argumentativă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Formativă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Apreciere verbală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6. Fixarea cunoştinţelor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20(min)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vertAlign w:val="sub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Pentru realizarea feed-backului, demonstrarea însușirii informației, elevii primesc fișe de lucru și își vor pune creativitatea , imaginația la lucru. Vor fi împărțiti în echipe  și vor face  un afiș cu tema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</w:rPr>
              <w:t xml:space="preserve">Noi spargem barierele interculturale 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</w:rPr>
              <w:t xml:space="preserve">Prin acest exercițiu </w:t>
            </w:r>
            <w:r>
              <w:rPr>
                <w:rFonts w:eastAsia="Times New Roman" w:cs="Times New Roman" w:ascii="Times New Roman" w:hAnsi="Times New Roman"/>
                <w:sz w:val="24"/>
              </w:rPr>
              <w:t>exercițiu,elevii   vor demonstra că toleranța , accepatarea , respectul sunt valori esențiale pe care trebuie să le aibă orice persoana într-o societate interculturală . Elevii vor realiza un afis care va spune totul despre ei , despre opiniile lor despre stereotipuri  și despre prejudecăți, prin prisma noțiunilor asimilate la această disciplină.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Elevii formulează opinii, colaborează se implică în rezolvarea sarcinii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Evaluează activitatea elevilor și gradul de implicare în rezolvarea sarcinii.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Fișe de lucru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Lucrul pe grupe de cate 2 elevi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Elevii vor putea aprecia cea mai bună intervenție, dar și ceea ce li s-a parut interesant din tot ce s-a prezentat.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Apreciere verbală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Autoevaluarea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6.  Încheierea lecţiei. </w:t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( 1min)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Se fac aprecieri referitoare la modul de desfăşurare a lecţiei şi se scot în evidenţă elevii care au avut o prestaţie bună la oră.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-elevii ascultă,sunt atenți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Finală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Apreciere verbală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Notare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c2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2921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55c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55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Arial" w:hAnsi="Arial" w:eastAsia="" w:cs="Arial"/>
      <w:color w:val="000000"/>
      <w:kern w:val="0"/>
      <w:sz w:val="24"/>
      <w:szCs w:val="24"/>
      <w:lang w:val="en-US" w:eastAsia="ro-RO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9964-8DF9-4B8B-B97F-7AA3A7CE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LibreOffice/6.3.4.2$Linux_X86_64 LibreOffice_project/30$Build-2</Application>
  <Pages>4</Pages>
  <Words>801</Words>
  <Characters>4744</Characters>
  <CharactersWithSpaces>5511</CharactersWithSpaces>
  <Paragraphs>106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2018-01-18T19:37:00Z</dcterms:created>
  <dc:creator/>
  <dc:description/>
  <dc:language>en-US</dc:language>
  <cp:lastModifiedBy/>
  <cp:lastPrinted>2019-03-17T23:51:00Z</cp:lastPrinted>
  <dcterms:modified xsi:type="dcterms:W3CDTF">2020-02-21T20:46:42Z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